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0F" w:rsidRDefault="00DD690F" w:rsidP="00DD69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уважаемые обучающиеся. Мы переходим к изучению следующей темы с применением дистанционных технологий. Изучив материал лекции, вам необходимо: </w:t>
      </w:r>
    </w:p>
    <w:p w:rsidR="00DD690F" w:rsidRDefault="00DD690F" w:rsidP="00DD69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краткий конспект лекции</w:t>
      </w:r>
    </w:p>
    <w:p w:rsidR="00DD690F" w:rsidRDefault="00DD690F" w:rsidP="00DD69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задание. </w:t>
      </w:r>
    </w:p>
    <w:p w:rsidR="00DD690F" w:rsidRDefault="00DD690F" w:rsidP="00DD69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конспект лекции, домашнее задание переслать мастеру производственного обучения Кузнецовой Полине Ивановне на электронный адрес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polinacuznezova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DD690F" w:rsidRDefault="00DD690F" w:rsidP="00DD6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90F" w:rsidRDefault="00DD690F" w:rsidP="00DD6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90F" w:rsidRDefault="00DD690F" w:rsidP="00DD6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</w:p>
    <w:p w:rsidR="00DD690F" w:rsidRDefault="00AA544A" w:rsidP="00DD6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№32</w:t>
      </w:r>
      <w:r w:rsidR="00DD690F">
        <w:rPr>
          <w:rFonts w:ascii="Times New Roman" w:hAnsi="Times New Roman" w:cs="Times New Roman"/>
          <w:b/>
          <w:sz w:val="28"/>
          <w:szCs w:val="28"/>
        </w:rPr>
        <w:t>– 1 час группы №14, №14А</w:t>
      </w:r>
    </w:p>
    <w:p w:rsidR="00DD690F" w:rsidRDefault="00DD690F" w:rsidP="00DD69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1,2 полугодие 2019-2020г)</w:t>
      </w:r>
    </w:p>
    <w:p w:rsidR="00DD690F" w:rsidRDefault="00DD690F" w:rsidP="00DD69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Выполнение ВТО работ с соблюдением технических условий (ТУ)</w:t>
      </w:r>
    </w:p>
    <w:p w:rsidR="00DD690F" w:rsidRPr="00DD690F" w:rsidRDefault="004B3153" w:rsidP="004B31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B3153">
        <w:rPr>
          <w:rFonts w:ascii="Times New Roman" w:eastAsia="Times New Roman" w:hAnsi="Times New Roman" w:cs="Times New Roman"/>
          <w:b/>
          <w:sz w:val="32"/>
          <w:szCs w:val="32"/>
        </w:rPr>
        <w:t xml:space="preserve">Влажно тепловая обработка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(ВТО)</w:t>
      </w:r>
      <w:r w:rsidRPr="004B3153">
        <w:rPr>
          <w:rFonts w:ascii="Times New Roman" w:eastAsia="Times New Roman" w:hAnsi="Times New Roman" w:cs="Times New Roman"/>
          <w:b/>
          <w:sz w:val="32"/>
          <w:szCs w:val="32"/>
        </w:rPr>
        <w:t xml:space="preserve"> изделий из различных тканей </w:t>
      </w:r>
    </w:p>
    <w:p w:rsidR="00DD690F" w:rsidRPr="00DD690F" w:rsidRDefault="00DD690F" w:rsidP="00DD6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90F">
        <w:rPr>
          <w:rFonts w:ascii="Times New Roman" w:eastAsia="Times New Roman" w:hAnsi="Times New Roman" w:cs="Times New Roman"/>
          <w:sz w:val="28"/>
          <w:szCs w:val="28"/>
        </w:rPr>
        <w:t>1. Детали или готовое изделие перед выполнением ВТО увлажняют.</w:t>
      </w:r>
    </w:p>
    <w:p w:rsidR="00DD690F" w:rsidRPr="00DD690F" w:rsidRDefault="00DD690F" w:rsidP="00DD6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90F">
        <w:rPr>
          <w:rFonts w:ascii="Times New Roman" w:eastAsia="Times New Roman" w:hAnsi="Times New Roman" w:cs="Times New Roman"/>
          <w:sz w:val="28"/>
          <w:szCs w:val="28"/>
        </w:rPr>
        <w:t xml:space="preserve">2. ВТО деталей и изделий с изнаночной стороны выполняют без </w:t>
      </w:r>
      <w:proofErr w:type="spellStart"/>
      <w:r w:rsidRPr="00DD690F">
        <w:rPr>
          <w:rFonts w:ascii="Times New Roman" w:eastAsia="Times New Roman" w:hAnsi="Times New Roman" w:cs="Times New Roman"/>
          <w:sz w:val="28"/>
          <w:szCs w:val="28"/>
        </w:rPr>
        <w:t>проутюжильника</w:t>
      </w:r>
      <w:proofErr w:type="spellEnd"/>
      <w:r w:rsidRPr="00DD690F">
        <w:rPr>
          <w:rFonts w:ascii="Times New Roman" w:eastAsia="Times New Roman" w:hAnsi="Times New Roman" w:cs="Times New Roman"/>
          <w:sz w:val="28"/>
          <w:szCs w:val="28"/>
        </w:rPr>
        <w:t xml:space="preserve">, а с лицевой </w:t>
      </w:r>
      <w:proofErr w:type="gramStart"/>
      <w:r w:rsidRPr="00DD690F">
        <w:rPr>
          <w:rFonts w:ascii="Times New Roman" w:eastAsia="Times New Roman" w:hAnsi="Times New Roman" w:cs="Times New Roman"/>
          <w:sz w:val="28"/>
          <w:szCs w:val="28"/>
        </w:rPr>
        <w:t>стороны—только</w:t>
      </w:r>
      <w:proofErr w:type="gramEnd"/>
      <w:r w:rsidRPr="00DD690F"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 w:rsidRPr="00DD690F">
        <w:rPr>
          <w:rFonts w:ascii="Times New Roman" w:eastAsia="Times New Roman" w:hAnsi="Times New Roman" w:cs="Times New Roman"/>
          <w:sz w:val="28"/>
          <w:szCs w:val="28"/>
        </w:rPr>
        <w:t>проутюжильник</w:t>
      </w:r>
      <w:proofErr w:type="spellEnd"/>
      <w:r w:rsidRPr="00DD69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90F" w:rsidRPr="00DD690F" w:rsidRDefault="00DD690F" w:rsidP="00DD6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90F">
        <w:rPr>
          <w:rFonts w:ascii="Times New Roman" w:eastAsia="Times New Roman" w:hAnsi="Times New Roman" w:cs="Times New Roman"/>
          <w:sz w:val="28"/>
          <w:szCs w:val="28"/>
        </w:rPr>
        <w:t xml:space="preserve">3. Если ВТО подлежат изделия из ткани, впервые встречающейся, то </w:t>
      </w:r>
      <w:proofErr w:type="gramStart"/>
      <w:r w:rsidRPr="00DD690F"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proofErr w:type="spellStart"/>
      <w:r w:rsidRPr="00DD690F">
        <w:rPr>
          <w:rFonts w:ascii="Times New Roman" w:eastAsia="Times New Roman" w:hAnsi="Times New Roman" w:cs="Times New Roman"/>
          <w:sz w:val="28"/>
          <w:szCs w:val="28"/>
        </w:rPr>
        <w:t>избежании</w:t>
      </w:r>
      <w:proofErr w:type="spellEnd"/>
      <w:proofErr w:type="gramEnd"/>
      <w:r w:rsidRPr="00DD690F">
        <w:rPr>
          <w:rFonts w:ascii="Times New Roman" w:eastAsia="Times New Roman" w:hAnsi="Times New Roman" w:cs="Times New Roman"/>
          <w:sz w:val="28"/>
          <w:szCs w:val="28"/>
        </w:rPr>
        <w:t xml:space="preserve"> потери цвета и прочности ткани необходимо проверить действие утюга на отдельном куске этой ткани.</w:t>
      </w:r>
    </w:p>
    <w:p w:rsidR="00DD690F" w:rsidRPr="00DD690F" w:rsidRDefault="00DD690F" w:rsidP="00DD6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90F">
        <w:rPr>
          <w:rFonts w:ascii="Times New Roman" w:eastAsia="Times New Roman" w:hAnsi="Times New Roman" w:cs="Times New Roman"/>
          <w:sz w:val="28"/>
          <w:szCs w:val="28"/>
        </w:rPr>
        <w:t xml:space="preserve">4. В готовом изделии борта </w:t>
      </w:r>
      <w:proofErr w:type="spellStart"/>
      <w:r w:rsidRPr="00DD690F">
        <w:rPr>
          <w:rFonts w:ascii="Times New Roman" w:eastAsia="Times New Roman" w:hAnsi="Times New Roman" w:cs="Times New Roman"/>
          <w:sz w:val="28"/>
          <w:szCs w:val="28"/>
        </w:rPr>
        <w:t>приутюживают</w:t>
      </w:r>
      <w:proofErr w:type="spellEnd"/>
      <w:r w:rsidRPr="00DD690F">
        <w:rPr>
          <w:rFonts w:ascii="Times New Roman" w:eastAsia="Times New Roman" w:hAnsi="Times New Roman" w:cs="Times New Roman"/>
          <w:sz w:val="28"/>
          <w:szCs w:val="28"/>
        </w:rPr>
        <w:t xml:space="preserve"> со стороны </w:t>
      </w:r>
      <w:proofErr w:type="spellStart"/>
      <w:r w:rsidRPr="00DD690F">
        <w:rPr>
          <w:rFonts w:ascii="Times New Roman" w:eastAsia="Times New Roman" w:hAnsi="Times New Roman" w:cs="Times New Roman"/>
          <w:sz w:val="28"/>
          <w:szCs w:val="28"/>
        </w:rPr>
        <w:t>подбортов</w:t>
      </w:r>
      <w:proofErr w:type="spellEnd"/>
      <w:r w:rsidRPr="00DD690F">
        <w:rPr>
          <w:rFonts w:ascii="Times New Roman" w:eastAsia="Times New Roman" w:hAnsi="Times New Roman" w:cs="Times New Roman"/>
          <w:sz w:val="28"/>
          <w:szCs w:val="28"/>
        </w:rPr>
        <w:t>, лацканы—со стороны полочек, воротник—со стороны нижнего воротника, низ изделия—с изнаночной стороны.</w:t>
      </w:r>
    </w:p>
    <w:p w:rsidR="00DD690F" w:rsidRPr="00DD690F" w:rsidRDefault="00DD690F" w:rsidP="00DD6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90F">
        <w:rPr>
          <w:rFonts w:ascii="Times New Roman" w:eastAsia="Times New Roman" w:hAnsi="Times New Roman" w:cs="Times New Roman"/>
          <w:sz w:val="28"/>
          <w:szCs w:val="28"/>
        </w:rPr>
        <w:t xml:space="preserve">5. При ВТО изделий из светлых тканей необходимо пользоваться чистым </w:t>
      </w:r>
      <w:proofErr w:type="spellStart"/>
      <w:r w:rsidRPr="00DD690F">
        <w:rPr>
          <w:rFonts w:ascii="Times New Roman" w:eastAsia="Times New Roman" w:hAnsi="Times New Roman" w:cs="Times New Roman"/>
          <w:sz w:val="28"/>
          <w:szCs w:val="28"/>
        </w:rPr>
        <w:t>проутюжильником</w:t>
      </w:r>
      <w:proofErr w:type="spellEnd"/>
      <w:r w:rsidRPr="00DD690F">
        <w:rPr>
          <w:rFonts w:ascii="Times New Roman" w:eastAsia="Times New Roman" w:hAnsi="Times New Roman" w:cs="Times New Roman"/>
          <w:sz w:val="28"/>
          <w:szCs w:val="28"/>
        </w:rPr>
        <w:t>, а на стол поверх сукна положить белую ткань.</w:t>
      </w:r>
    </w:p>
    <w:p w:rsidR="00DD690F" w:rsidRPr="00DD690F" w:rsidRDefault="00DD690F" w:rsidP="00DD6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90F">
        <w:rPr>
          <w:rFonts w:ascii="Times New Roman" w:eastAsia="Times New Roman" w:hAnsi="Times New Roman" w:cs="Times New Roman"/>
          <w:sz w:val="28"/>
          <w:szCs w:val="28"/>
        </w:rPr>
        <w:t>6. ВТО изделий из толстых тканей, производят на колодках, не покрытых сукном.</w:t>
      </w:r>
    </w:p>
    <w:p w:rsidR="00DD690F" w:rsidRPr="00DD690F" w:rsidRDefault="00DD690F" w:rsidP="00DD6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9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ВТО деталей или изделий на прессах выполняют с лицевой стороны через </w:t>
      </w:r>
      <w:proofErr w:type="spellStart"/>
      <w:r w:rsidRPr="00DD690F">
        <w:rPr>
          <w:rFonts w:ascii="Times New Roman" w:eastAsia="Times New Roman" w:hAnsi="Times New Roman" w:cs="Times New Roman"/>
          <w:sz w:val="28"/>
          <w:szCs w:val="28"/>
        </w:rPr>
        <w:t>проутюжильник</w:t>
      </w:r>
      <w:proofErr w:type="spellEnd"/>
      <w:r w:rsidRPr="00DD69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90F" w:rsidRPr="00DD690F" w:rsidRDefault="00DD690F" w:rsidP="00DD6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90F">
        <w:rPr>
          <w:rFonts w:ascii="Times New Roman" w:eastAsia="Times New Roman" w:hAnsi="Times New Roman" w:cs="Times New Roman"/>
          <w:sz w:val="28"/>
          <w:szCs w:val="28"/>
        </w:rPr>
        <w:t>8. После проведения окончательной ВТО готовые изделия должны быть просушены и охлаждены в подвешенном состоянии до полного закрепления приданной им формы, при этом продолжительность просушивания пальто из шерстяной ткани составляет 50-75 мин.,</w:t>
      </w:r>
    </w:p>
    <w:p w:rsidR="00DD690F" w:rsidRPr="00DD690F" w:rsidRDefault="00DD690F" w:rsidP="00DD6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90F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proofErr w:type="spellStart"/>
      <w:r w:rsidRPr="00DD690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DD690F">
        <w:rPr>
          <w:rFonts w:ascii="Times New Roman" w:eastAsia="Times New Roman" w:hAnsi="Times New Roman" w:cs="Times New Roman"/>
          <w:sz w:val="28"/>
          <w:szCs w:val="28"/>
        </w:rPr>
        <w:t xml:space="preserve">/б ткани 30-40 мин., костюма из шерстяной ткани 30-40 мин., из </w:t>
      </w:r>
      <w:proofErr w:type="spellStart"/>
      <w:r w:rsidRPr="00DD690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DD690F">
        <w:rPr>
          <w:rFonts w:ascii="Times New Roman" w:eastAsia="Times New Roman" w:hAnsi="Times New Roman" w:cs="Times New Roman"/>
          <w:sz w:val="28"/>
          <w:szCs w:val="28"/>
        </w:rPr>
        <w:t>/б ткани 20-25 мин</w:t>
      </w:r>
      <w:proofErr w:type="gramStart"/>
      <w:r w:rsidRPr="00DD690F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DD690F">
        <w:rPr>
          <w:rFonts w:ascii="Times New Roman" w:eastAsia="Times New Roman" w:hAnsi="Times New Roman" w:cs="Times New Roman"/>
          <w:sz w:val="28"/>
          <w:szCs w:val="28"/>
        </w:rPr>
        <w:t>кани. При обработке изделий на паровоздушном манекене время на просушивание не требуется.</w:t>
      </w:r>
    </w:p>
    <w:p w:rsidR="00DD690F" w:rsidRPr="00DD690F" w:rsidRDefault="00DD690F" w:rsidP="00DD6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90F">
        <w:rPr>
          <w:rFonts w:ascii="Times New Roman" w:eastAsia="Times New Roman" w:hAnsi="Times New Roman" w:cs="Times New Roman"/>
          <w:sz w:val="28"/>
          <w:szCs w:val="28"/>
        </w:rPr>
        <w:t>9. ВТО деталей и изделий должны производиться при установленных для данных тканей режимах обработки.</w:t>
      </w:r>
    </w:p>
    <w:p w:rsidR="00DD690F" w:rsidRPr="00DD690F" w:rsidRDefault="00DD690F" w:rsidP="00DD6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90F">
        <w:rPr>
          <w:rFonts w:ascii="Times New Roman" w:eastAsia="Times New Roman" w:hAnsi="Times New Roman" w:cs="Times New Roman"/>
          <w:sz w:val="28"/>
          <w:szCs w:val="28"/>
        </w:rPr>
        <w:t xml:space="preserve">10. При обработке стачным швом </w:t>
      </w:r>
      <w:proofErr w:type="spellStart"/>
      <w:r w:rsidRPr="00DD690F">
        <w:rPr>
          <w:rFonts w:ascii="Times New Roman" w:eastAsia="Times New Roman" w:hAnsi="Times New Roman" w:cs="Times New Roman"/>
          <w:sz w:val="28"/>
          <w:szCs w:val="28"/>
        </w:rPr>
        <w:t>вразутюжку</w:t>
      </w:r>
      <w:proofErr w:type="spellEnd"/>
      <w:r w:rsidRPr="00DD690F">
        <w:rPr>
          <w:rFonts w:ascii="Times New Roman" w:eastAsia="Times New Roman" w:hAnsi="Times New Roman" w:cs="Times New Roman"/>
          <w:sz w:val="28"/>
          <w:szCs w:val="28"/>
        </w:rPr>
        <w:t>, шов сначала слегка увлажняют и разутюживают</w:t>
      </w:r>
      <w:proofErr w:type="gramStart"/>
      <w:r w:rsidRPr="00DD690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D690F">
        <w:rPr>
          <w:rFonts w:ascii="Times New Roman" w:eastAsia="Times New Roman" w:hAnsi="Times New Roman" w:cs="Times New Roman"/>
          <w:sz w:val="28"/>
          <w:szCs w:val="28"/>
        </w:rPr>
        <w:t xml:space="preserve"> а затем заутюживают через </w:t>
      </w:r>
      <w:proofErr w:type="spellStart"/>
      <w:r w:rsidRPr="00DD690F">
        <w:rPr>
          <w:rFonts w:ascii="Times New Roman" w:eastAsia="Times New Roman" w:hAnsi="Times New Roman" w:cs="Times New Roman"/>
          <w:sz w:val="28"/>
          <w:szCs w:val="28"/>
        </w:rPr>
        <w:t>проутюжильник</w:t>
      </w:r>
      <w:proofErr w:type="spellEnd"/>
      <w:r w:rsidRPr="00DD69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90F" w:rsidRPr="00DD690F" w:rsidRDefault="00DD690F" w:rsidP="00DD6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90F">
        <w:rPr>
          <w:rFonts w:ascii="Times New Roman" w:eastAsia="Times New Roman" w:hAnsi="Times New Roman" w:cs="Times New Roman"/>
          <w:sz w:val="28"/>
          <w:szCs w:val="28"/>
        </w:rPr>
        <w:t>11. Изделия из тканей с синтетическими волокнами обрабатывают утюгами с терморегулятором.</w:t>
      </w:r>
    </w:p>
    <w:p w:rsidR="00DD690F" w:rsidRPr="00DD690F" w:rsidRDefault="00DD690F" w:rsidP="00DD6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90F">
        <w:rPr>
          <w:rFonts w:ascii="Times New Roman" w:eastAsia="Times New Roman" w:hAnsi="Times New Roman" w:cs="Times New Roman"/>
          <w:sz w:val="28"/>
          <w:szCs w:val="28"/>
        </w:rPr>
        <w:t>12. Операции ВТО производят до полного удаления влаги.</w:t>
      </w:r>
    </w:p>
    <w:p w:rsidR="00DD690F" w:rsidRPr="00DD690F" w:rsidRDefault="00DD690F" w:rsidP="00DD6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90F">
        <w:rPr>
          <w:rFonts w:ascii="Times New Roman" w:eastAsia="Times New Roman" w:hAnsi="Times New Roman" w:cs="Times New Roman"/>
          <w:sz w:val="28"/>
          <w:szCs w:val="28"/>
        </w:rPr>
        <w:t>13. Во избежание искривления швов их разутюживают до полного прилегания припусков к детали изделия.</w:t>
      </w:r>
    </w:p>
    <w:p w:rsidR="00DD690F" w:rsidRPr="00DD690F" w:rsidRDefault="00DD690F" w:rsidP="00DD6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90F">
        <w:rPr>
          <w:rFonts w:ascii="Times New Roman" w:eastAsia="Times New Roman" w:hAnsi="Times New Roman" w:cs="Times New Roman"/>
          <w:sz w:val="28"/>
          <w:szCs w:val="28"/>
        </w:rPr>
        <w:t xml:space="preserve">14. Во избежание пролегания швов под припуски подкладывают бумагу или </w:t>
      </w:r>
      <w:proofErr w:type="spellStart"/>
      <w:r w:rsidRPr="00DD690F">
        <w:rPr>
          <w:rFonts w:ascii="Times New Roman" w:eastAsia="Times New Roman" w:hAnsi="Times New Roman" w:cs="Times New Roman"/>
          <w:sz w:val="28"/>
          <w:szCs w:val="28"/>
        </w:rPr>
        <w:t>проутюжильник</w:t>
      </w:r>
      <w:proofErr w:type="spellEnd"/>
      <w:r w:rsidRPr="00DD69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90F" w:rsidRPr="00DD690F" w:rsidRDefault="00DD690F" w:rsidP="00DD6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90F">
        <w:rPr>
          <w:rFonts w:ascii="Times New Roman" w:eastAsia="Times New Roman" w:hAnsi="Times New Roman" w:cs="Times New Roman"/>
          <w:sz w:val="28"/>
          <w:szCs w:val="28"/>
        </w:rPr>
        <w:t xml:space="preserve">15. Особое внимание требуют ткани цвета морской волны, </w:t>
      </w:r>
      <w:proofErr w:type="spellStart"/>
      <w:r w:rsidRPr="00DD690F">
        <w:rPr>
          <w:rFonts w:ascii="Times New Roman" w:eastAsia="Times New Roman" w:hAnsi="Times New Roman" w:cs="Times New Roman"/>
          <w:sz w:val="28"/>
          <w:szCs w:val="28"/>
        </w:rPr>
        <w:t>голубые</w:t>
      </w:r>
      <w:proofErr w:type="spellEnd"/>
      <w:r w:rsidRPr="00DD690F">
        <w:rPr>
          <w:rFonts w:ascii="Times New Roman" w:eastAsia="Times New Roman" w:hAnsi="Times New Roman" w:cs="Times New Roman"/>
          <w:sz w:val="28"/>
          <w:szCs w:val="28"/>
        </w:rPr>
        <w:t>, светло-серые и белые, поскольку эти красители особо чувствительны к действию высоких температур.</w:t>
      </w:r>
    </w:p>
    <w:p w:rsidR="00DD690F" w:rsidRPr="00DD690F" w:rsidRDefault="00DD690F" w:rsidP="00DD6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90F">
        <w:rPr>
          <w:rFonts w:ascii="Times New Roman" w:eastAsia="Times New Roman" w:hAnsi="Times New Roman" w:cs="Times New Roman"/>
          <w:sz w:val="28"/>
          <w:szCs w:val="28"/>
        </w:rPr>
        <w:t>16. ВТО ткани из искусственных волокон (штапель, вискоза) производят с минимальным увлажнением, не растягивая ее.</w:t>
      </w:r>
    </w:p>
    <w:p w:rsidR="00DD690F" w:rsidRPr="00DD690F" w:rsidRDefault="00DD690F" w:rsidP="00DD6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90F">
        <w:rPr>
          <w:rFonts w:ascii="Times New Roman" w:eastAsia="Times New Roman" w:hAnsi="Times New Roman" w:cs="Times New Roman"/>
          <w:sz w:val="28"/>
          <w:szCs w:val="28"/>
        </w:rPr>
        <w:t>17. При стачивании двух деталей из тканей разной толщины шов всегда заутюживают на тонкую ткань.</w:t>
      </w:r>
    </w:p>
    <w:p w:rsidR="00DD690F" w:rsidRPr="00DD690F" w:rsidRDefault="00DD690F" w:rsidP="00DD6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90F">
        <w:rPr>
          <w:rFonts w:ascii="Times New Roman" w:eastAsia="Times New Roman" w:hAnsi="Times New Roman" w:cs="Times New Roman"/>
          <w:sz w:val="28"/>
          <w:szCs w:val="28"/>
        </w:rPr>
        <w:t xml:space="preserve">18. При изготовлении изделий из </w:t>
      </w:r>
      <w:proofErr w:type="spellStart"/>
      <w:r w:rsidRPr="00DD690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DD690F">
        <w:rPr>
          <w:rFonts w:ascii="Times New Roman" w:eastAsia="Times New Roman" w:hAnsi="Times New Roman" w:cs="Times New Roman"/>
          <w:sz w:val="28"/>
          <w:szCs w:val="28"/>
        </w:rPr>
        <w:t>/б тканей припуски на швы лишь закладывают в стороны, предусмотренную техническими условиями, а ВТО при окончательной обработке изделия.</w:t>
      </w:r>
    </w:p>
    <w:p w:rsidR="00DD690F" w:rsidRPr="00DD690F" w:rsidRDefault="00DD690F" w:rsidP="00DD6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90F">
        <w:rPr>
          <w:rFonts w:ascii="Times New Roman" w:eastAsia="Times New Roman" w:hAnsi="Times New Roman" w:cs="Times New Roman"/>
          <w:b/>
          <w:sz w:val="28"/>
          <w:szCs w:val="28"/>
        </w:rPr>
        <w:t>Режимы ВТО для различных тканей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1476"/>
        <w:gridCol w:w="1214"/>
        <w:gridCol w:w="1358"/>
        <w:gridCol w:w="1748"/>
        <w:gridCol w:w="2104"/>
      </w:tblGrid>
      <w:tr w:rsidR="00DD690F" w:rsidRPr="00DD690F" w:rsidTr="00DD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пара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пара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Темпера-тура</w:t>
            </w:r>
            <w:proofErr w:type="spellEnd"/>
            <w:proofErr w:type="gramEnd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Подошва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Примеча-ние</w:t>
            </w:r>
            <w:proofErr w:type="spellEnd"/>
            <w:proofErr w:type="gramEnd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690F" w:rsidRPr="00DD690F" w:rsidTr="00DD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90F" w:rsidRPr="00DD690F" w:rsidTr="00DD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Хлопок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влажный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180–220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металличе-ская</w:t>
            </w:r>
            <w:proofErr w:type="spellEnd"/>
            <w:proofErr w:type="gramEnd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тройная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 давление </w:t>
            </w:r>
          </w:p>
        </w:tc>
      </w:tr>
      <w:tr w:rsidR="00DD690F" w:rsidRPr="00DD690F" w:rsidTr="00DD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велюр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меньше влаги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180–220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избегать давления </w:t>
            </w:r>
          </w:p>
        </w:tc>
      </w:tr>
      <w:tr w:rsidR="00DD690F" w:rsidRPr="00DD690F" w:rsidTr="00DD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влажный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215–230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металличе-ская</w:t>
            </w:r>
            <w:proofErr w:type="spellEnd"/>
            <w:proofErr w:type="gramEnd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тройная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долго отсос </w:t>
            </w:r>
          </w:p>
        </w:tc>
      </w:tr>
      <w:tr w:rsidR="00DD690F" w:rsidRPr="00DD690F" w:rsidTr="00DD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лен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влажный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180–220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металличе-ская</w:t>
            </w:r>
            <w:proofErr w:type="spellEnd"/>
            <w:proofErr w:type="gramEnd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тройная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DD690F" w:rsidRPr="00DD690F" w:rsidTr="00DD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Шерсть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влажный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160–170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металличе-ская</w:t>
            </w:r>
            <w:proofErr w:type="spellEnd"/>
            <w:proofErr w:type="gramEnd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тройная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DD690F" w:rsidRPr="00DD690F" w:rsidTr="00DD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Шелк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много</w:t>
            </w:r>
            <w:proofErr w:type="gramEnd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мало влаги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140–165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>тефлон</w:t>
            </w:r>
            <w:proofErr w:type="spellEnd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воды </w:t>
            </w:r>
          </w:p>
        </w:tc>
      </w:tr>
      <w:tr w:rsidR="00DD690F" w:rsidRPr="00DD690F" w:rsidTr="00DD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Вискоза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влажный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150–180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металличе-ская</w:t>
            </w:r>
            <w:proofErr w:type="spellEnd"/>
            <w:proofErr w:type="gramEnd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тройная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DD690F" w:rsidRPr="00DD690F" w:rsidTr="00DD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Ацетат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мало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сухой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180–190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>тефлон</w:t>
            </w:r>
            <w:proofErr w:type="spellEnd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подвержен</w:t>
            </w:r>
            <w:proofErr w:type="gramEnd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образова-нию</w:t>
            </w:r>
            <w:proofErr w:type="spellEnd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лас </w:t>
            </w:r>
          </w:p>
        </w:tc>
      </w:tr>
      <w:tr w:rsidR="00DD690F" w:rsidRPr="00DD690F" w:rsidTr="00DD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>Тонкая</w:t>
            </w:r>
            <w:proofErr w:type="gramEnd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джерси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мало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сухой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140–150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>тефлон</w:t>
            </w:r>
            <w:proofErr w:type="spellEnd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подвержена</w:t>
            </w:r>
            <w:proofErr w:type="gramEnd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образова-нию</w:t>
            </w:r>
            <w:proofErr w:type="spellEnd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лас </w:t>
            </w:r>
          </w:p>
        </w:tc>
      </w:tr>
      <w:tr w:rsidR="00DD690F" w:rsidRPr="00DD690F" w:rsidTr="00DD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>Шерстяная</w:t>
            </w:r>
            <w:proofErr w:type="gramEnd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джерси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мало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сухой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140–150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>тефлон</w:t>
            </w:r>
            <w:proofErr w:type="spellEnd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чувстви-тельна</w:t>
            </w:r>
            <w:proofErr w:type="spellEnd"/>
            <w:proofErr w:type="gramEnd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температу-ре</w:t>
            </w:r>
            <w:proofErr w:type="spellEnd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690F" w:rsidRPr="00DD690F" w:rsidTr="00DD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Полиэстер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очень мало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очень сухой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160–200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>тефлон</w:t>
            </w:r>
            <w:proofErr w:type="spellEnd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DD690F" w:rsidRPr="00DD690F" w:rsidTr="00DD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Полиамид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мало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сухой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150–160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>тефлон</w:t>
            </w:r>
            <w:proofErr w:type="spellEnd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DD690F" w:rsidRPr="00DD690F" w:rsidTr="00DD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>Эластан</w:t>
            </w:r>
            <w:proofErr w:type="spellEnd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очень мало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сухой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150–180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>тефлон</w:t>
            </w:r>
            <w:proofErr w:type="spellEnd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DD690F" w:rsidRPr="00DD690F" w:rsidTr="00DD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Полиакрил</w:t>
            </w:r>
            <w:proofErr w:type="spellEnd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очень мало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сухой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150–180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>тефлон</w:t>
            </w:r>
            <w:proofErr w:type="spellEnd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DD690F" w:rsidRPr="00DD690F" w:rsidTr="00DD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>Плащевка</w:t>
            </w:r>
            <w:proofErr w:type="spellEnd"/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очень мало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очень сухой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180–220 </w:t>
            </w: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690F" w:rsidRPr="00DD690F" w:rsidRDefault="00DD690F" w:rsidP="00DD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690F" w:rsidRPr="00DD690F" w:rsidRDefault="00DD690F" w:rsidP="00DD69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153" w:rsidRDefault="004B3153" w:rsidP="004B3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D77">
        <w:rPr>
          <w:rFonts w:ascii="Times New Roman" w:eastAsia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3153" w:rsidRDefault="004B3153" w:rsidP="004B3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34-36: </w:t>
      </w:r>
      <w:r>
        <w:t xml:space="preserve"> </w:t>
      </w:r>
      <w:hyperlink r:id="rId5" w:history="1">
        <w:r w:rsidRPr="008A5413">
          <w:rPr>
            <w:rStyle w:val="a5"/>
            <w:rFonts w:ascii="Times New Roman" w:hAnsi="Times New Roman" w:cs="Times New Roman"/>
            <w:sz w:val="28"/>
            <w:szCs w:val="28"/>
          </w:rPr>
          <w:t>https://booksee.org/book/596902</w:t>
        </w:r>
      </w:hyperlink>
    </w:p>
    <w:p w:rsidR="004B3153" w:rsidRPr="00796D77" w:rsidRDefault="004B3153" w:rsidP="004B3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BA7" w:rsidRPr="00DD690F" w:rsidRDefault="00D37BA7">
      <w:pPr>
        <w:rPr>
          <w:sz w:val="28"/>
          <w:szCs w:val="28"/>
        </w:rPr>
      </w:pPr>
    </w:p>
    <w:sectPr w:rsidR="00D37BA7" w:rsidRPr="00DD690F" w:rsidSect="004C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C4829"/>
    <w:multiLevelType w:val="hybridMultilevel"/>
    <w:tmpl w:val="4650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90F"/>
    <w:rsid w:val="004B3153"/>
    <w:rsid w:val="004C5AC7"/>
    <w:rsid w:val="00AA544A"/>
    <w:rsid w:val="00D37BA7"/>
    <w:rsid w:val="00DD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90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B31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oksee.org/book/5969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2020-06-04T11:07:00Z</dcterms:created>
  <dcterms:modified xsi:type="dcterms:W3CDTF">2020-06-04T11:24:00Z</dcterms:modified>
</cp:coreProperties>
</file>